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3FEB8" w14:textId="6C64A2DE" w:rsidR="00A10484" w:rsidRDefault="00670E1D" w:rsidP="00670E1D">
      <w:pPr>
        <w:pStyle w:val="Titel"/>
      </w:pPr>
      <w:r w:rsidRPr="00670E1D">
        <w:t>Managementbewertung</w:t>
      </w:r>
      <w:r w:rsidR="0076122C">
        <w:t xml:space="preserve"> …</w:t>
      </w:r>
    </w:p>
    <w:p w14:paraId="0C9147B3" w14:textId="4FC4427C" w:rsidR="0076122C" w:rsidRDefault="0076122C" w:rsidP="0076122C">
      <w:r>
        <w:t>Bericht zur Bewertung des Qualitätsmanagementsystems der …</w:t>
      </w:r>
    </w:p>
    <w:sdt>
      <w:sdtPr>
        <w:id w:val="-50859144"/>
        <w:docPartObj>
          <w:docPartGallery w:val="Table of Contents"/>
          <w:docPartUnique/>
        </w:docPartObj>
      </w:sdtPr>
      <w:sdtEndPr>
        <w:rPr>
          <w:rFonts w:ascii="Aptos" w:eastAsiaTheme="minorEastAsia" w:hAnsi="Aptos" w:cstheme="minorBidi"/>
          <w:smallCaps w:val="0"/>
          <w:sz w:val="22"/>
          <w:szCs w:val="22"/>
        </w:rPr>
      </w:sdtEndPr>
      <w:sdtContent>
        <w:p w14:paraId="49A739CB" w14:textId="3CE42488" w:rsidR="00E715E9" w:rsidRDefault="00E715E9">
          <w:pPr>
            <w:pStyle w:val="Inhaltsverzeichnisberschrift"/>
          </w:pPr>
          <w:r>
            <w:t>Inhalt</w:t>
          </w:r>
        </w:p>
        <w:p w14:paraId="41A603F7" w14:textId="67670951" w:rsidR="00E715E9" w:rsidRDefault="00E715E9">
          <w:pPr>
            <w:pStyle w:val="Verzeichnis1"/>
            <w:tabs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8337614" w:history="1">
            <w:r w:rsidRPr="002E3FE1">
              <w:rPr>
                <w:rStyle w:val="Hyperlink"/>
                <w:noProof/>
              </w:rPr>
              <w:t>Status von Maßnahmen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_Toc178337614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F2F433" w14:textId="21CB164C" w:rsidR="00E715E9" w:rsidRDefault="00E715E9">
          <w:pPr>
            <w:pStyle w:val="Verzeichnis1"/>
            <w:tabs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8337615" w:history="1">
            <w:r w:rsidRPr="002E3FE1">
              <w:rPr>
                <w:rStyle w:val="Hyperlink"/>
                <w:noProof/>
              </w:rPr>
              <w:t>externen und internen Themen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_Toc178337615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8EF75C" w14:textId="6D564054" w:rsidR="00E715E9" w:rsidRDefault="00E715E9">
          <w:pPr>
            <w:pStyle w:val="Verzeichnis1"/>
            <w:tabs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8337616" w:history="1">
            <w:r w:rsidRPr="002E3FE1">
              <w:rPr>
                <w:rStyle w:val="Hyperlink"/>
                <w:noProof/>
              </w:rPr>
              <w:t>Kundenzufriedenheit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_Toc178337616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B44C0D" w14:textId="0126D6D8" w:rsidR="00E715E9" w:rsidRDefault="00E715E9">
          <w:pPr>
            <w:pStyle w:val="Verzeichnis1"/>
            <w:tabs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8337617" w:history="1">
            <w:r w:rsidRPr="002E3FE1">
              <w:rPr>
                <w:rStyle w:val="Hyperlink"/>
                <w:noProof/>
              </w:rPr>
              <w:t>Rückmeldungen von relevanten interessierten Parteien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_Toc178337617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D6816F" w14:textId="6617052B" w:rsidR="00E715E9" w:rsidRDefault="00E715E9">
          <w:pPr>
            <w:pStyle w:val="Verzeichnis1"/>
            <w:tabs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8337618" w:history="1">
            <w:r w:rsidRPr="002E3FE1">
              <w:rPr>
                <w:rStyle w:val="Hyperlink"/>
                <w:noProof/>
              </w:rPr>
              <w:t>Qualitätsziele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_Toc178337618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308320" w14:textId="302EEABB" w:rsidR="00E715E9" w:rsidRDefault="00E715E9">
          <w:pPr>
            <w:pStyle w:val="Verzeichnis1"/>
            <w:tabs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8337619" w:history="1">
            <w:r w:rsidRPr="002E3FE1">
              <w:rPr>
                <w:rStyle w:val="Hyperlink"/>
                <w:noProof/>
              </w:rPr>
              <w:t>Prozessleistung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_Toc178337619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232995" w14:textId="14BE5CBF" w:rsidR="00E715E9" w:rsidRDefault="00E715E9">
          <w:pPr>
            <w:pStyle w:val="Verzeichnis2"/>
            <w:tabs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8337620" w:history="1">
            <w:r w:rsidRPr="002E3FE1">
              <w:rPr>
                <w:rStyle w:val="Hyperlink"/>
                <w:noProof/>
              </w:rPr>
              <w:t>Interner Prozess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_Toc178337620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FF137D" w14:textId="14BE9EF1" w:rsidR="00E715E9" w:rsidRDefault="00E715E9">
          <w:pPr>
            <w:pStyle w:val="Verzeichnis1"/>
            <w:tabs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8337621" w:history="1">
            <w:r w:rsidRPr="002E3FE1">
              <w:rPr>
                <w:rStyle w:val="Hyperlink"/>
                <w:noProof/>
              </w:rPr>
              <w:t>Konformität von Produkten und Dienstleistungen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_Toc178337621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BA4DD" w14:textId="205C6203" w:rsidR="00E715E9" w:rsidRDefault="00E715E9">
          <w:pPr>
            <w:pStyle w:val="Verzeichnis2"/>
            <w:tabs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8337622" w:history="1">
            <w:r w:rsidRPr="002E3FE1">
              <w:rPr>
                <w:rStyle w:val="Hyperlink"/>
                <w:noProof/>
              </w:rPr>
              <w:t>Produkt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_Toc178337622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106EE7" w14:textId="1F2538B1" w:rsidR="00E715E9" w:rsidRDefault="00E715E9">
          <w:pPr>
            <w:pStyle w:val="Verzeichnis1"/>
            <w:tabs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8337623" w:history="1">
            <w:r w:rsidRPr="002E3FE1">
              <w:rPr>
                <w:rStyle w:val="Hyperlink"/>
                <w:noProof/>
              </w:rPr>
              <w:t>Nichtkonformitäten und Korrekturmaßnahmen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_Toc178337623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7B6BBC" w14:textId="053CE542" w:rsidR="00E715E9" w:rsidRDefault="00E715E9">
          <w:pPr>
            <w:pStyle w:val="Verzeichnis1"/>
            <w:tabs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8337624" w:history="1">
            <w:r w:rsidRPr="002E3FE1">
              <w:rPr>
                <w:rStyle w:val="Hyperlink"/>
                <w:noProof/>
              </w:rPr>
              <w:t>Ergebnissen von Überwachungen und Messungen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_Toc178337624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E0E0A4" w14:textId="37C67106" w:rsidR="00E715E9" w:rsidRDefault="00E715E9">
          <w:pPr>
            <w:pStyle w:val="Verzeichnis1"/>
            <w:tabs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8337625" w:history="1">
            <w:r w:rsidRPr="002E3FE1">
              <w:rPr>
                <w:rStyle w:val="Hyperlink"/>
                <w:noProof/>
              </w:rPr>
              <w:t>Auditergebnissen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_Toc178337625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16C926" w14:textId="1283649D" w:rsidR="00E715E9" w:rsidRDefault="00E715E9">
          <w:pPr>
            <w:pStyle w:val="Verzeichnis1"/>
            <w:tabs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8337626" w:history="1">
            <w:r w:rsidRPr="002E3FE1">
              <w:rPr>
                <w:rStyle w:val="Hyperlink"/>
                <w:noProof/>
              </w:rPr>
              <w:t>der Leistung von externen Anbietern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_Toc178337626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2F7AEA" w14:textId="01D6DBBE" w:rsidR="00E715E9" w:rsidRDefault="00E715E9">
          <w:pPr>
            <w:pStyle w:val="Verzeichnis1"/>
            <w:tabs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8337627" w:history="1">
            <w:r w:rsidRPr="002E3FE1">
              <w:rPr>
                <w:rStyle w:val="Hyperlink"/>
                <w:noProof/>
              </w:rPr>
              <w:t>Angemessenheit von Ressourcen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_Toc178337627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B411E" w14:textId="0D00A38A" w:rsidR="00E715E9" w:rsidRDefault="00E715E9">
          <w:pPr>
            <w:pStyle w:val="Verzeichnis1"/>
            <w:tabs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8337628" w:history="1">
            <w:r w:rsidRPr="002E3FE1">
              <w:rPr>
                <w:rStyle w:val="Hyperlink"/>
                <w:noProof/>
              </w:rPr>
              <w:t>Risikomanagement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_Toc178337628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4DFB21" w14:textId="350B8FA6" w:rsidR="00E715E9" w:rsidRDefault="00E715E9">
          <w:pPr>
            <w:pStyle w:val="Verzeichnis1"/>
            <w:tabs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8337629" w:history="1">
            <w:r w:rsidRPr="002E3FE1">
              <w:rPr>
                <w:rStyle w:val="Hyperlink"/>
                <w:noProof/>
              </w:rPr>
              <w:t>Möglichkeiten zur Verbesserung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_Toc178337629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A81C05" w14:textId="6D8E1E34" w:rsidR="00E715E9" w:rsidRDefault="00E715E9">
          <w:pPr>
            <w:pStyle w:val="Verzeichnis2"/>
            <w:tabs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8337630" w:history="1">
            <w:r w:rsidRPr="002E3FE1">
              <w:rPr>
                <w:rStyle w:val="Hyperlink"/>
                <w:noProof/>
              </w:rPr>
              <w:t>Vorschlag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_Toc178337630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7CF8D" w14:textId="5665668A" w:rsidR="00E715E9" w:rsidRDefault="00E715E9">
          <w:pPr>
            <w:pStyle w:val="Verzeichnis1"/>
            <w:tabs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8337631" w:history="1">
            <w:r w:rsidRPr="002E3FE1">
              <w:rPr>
                <w:rStyle w:val="Hyperlink"/>
                <w:noProof/>
              </w:rPr>
              <w:t>Ergebnisse der Managementbewertung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_Toc178337631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F1FEA1" w14:textId="3DE4DF8A" w:rsidR="00E715E9" w:rsidRDefault="00E715E9">
          <w:pPr>
            <w:pStyle w:val="Verzeichnis2"/>
            <w:tabs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8337632" w:history="1">
            <w:r w:rsidRPr="002E3FE1">
              <w:rPr>
                <w:rStyle w:val="Hyperlink"/>
                <w:noProof/>
              </w:rPr>
              <w:t>Ausgewählte Möglichkeiten zur Verbesserung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_Toc178337632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C25F5A" w14:textId="625BA8A7" w:rsidR="00E715E9" w:rsidRDefault="00E715E9">
          <w:pPr>
            <w:pStyle w:val="Verzeichnis2"/>
            <w:tabs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8337633" w:history="1">
            <w:r w:rsidRPr="002E3FE1">
              <w:rPr>
                <w:rStyle w:val="Hyperlink"/>
                <w:noProof/>
              </w:rPr>
              <w:t>Systemänderungen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_Toc178337633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D0B2B9" w14:textId="586E835E" w:rsidR="00E715E9" w:rsidRDefault="00E715E9">
          <w:pPr>
            <w:pStyle w:val="Verzeichnis2"/>
            <w:tabs>
              <w:tab w:val="right" w:leader="dot" w:pos="10790"/>
            </w:tabs>
            <w:rPr>
              <w:rFonts w:asciiTheme="minorHAnsi" w:hAnsiTheme="minorHAns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78337634" w:history="1">
            <w:r w:rsidRPr="002E3FE1">
              <w:rPr>
                <w:rStyle w:val="Hyperlink"/>
                <w:noProof/>
              </w:rPr>
              <w:t>Bedarf an Ressourcen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_Toc178337634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610048" w14:textId="19653170" w:rsidR="00E715E9" w:rsidRDefault="00E715E9">
          <w:pPr>
            <w:pBdr>
              <w:bottom w:val="single" w:sz="6" w:space="1" w:color="auto"/>
            </w:pBdr>
          </w:pPr>
          <w:r>
            <w:rPr>
              <w:b/>
              <w:bCs/>
            </w:rPr>
            <w:fldChar w:fldCharType="end"/>
          </w:r>
        </w:p>
      </w:sdtContent>
    </w:sdt>
    <w:p w14:paraId="12F42F25" w14:textId="77777777" w:rsidR="00E715E9" w:rsidRDefault="00E715E9" w:rsidP="00E715E9">
      <w:r>
        <w:t>Managementbewertung wurde am … bis … in … durchgeführt. Teilgenommen haben</w:t>
      </w:r>
    </w:p>
    <w:p w14:paraId="3CC161CD" w14:textId="77777777" w:rsidR="00E715E9" w:rsidRDefault="00E715E9" w:rsidP="00E715E9">
      <w:pPr>
        <w:pStyle w:val="Listenabsatz"/>
        <w:numPr>
          <w:ilvl w:val="0"/>
          <w:numId w:val="38"/>
        </w:numPr>
      </w:pPr>
      <w:r>
        <w:t>Person (vollständig)</w:t>
      </w:r>
    </w:p>
    <w:p w14:paraId="61D1DAA0" w14:textId="77777777" w:rsidR="00E715E9" w:rsidRDefault="00E715E9" w:rsidP="00E715E9">
      <w:pPr>
        <w:pStyle w:val="Listenabsatz"/>
        <w:numPr>
          <w:ilvl w:val="0"/>
          <w:numId w:val="38"/>
        </w:numPr>
      </w:pPr>
      <w:r>
        <w:t>Person (Tag 1 bis … Uhr)</w:t>
      </w:r>
    </w:p>
    <w:p w14:paraId="4ABD0E35" w14:textId="77777777" w:rsidR="00E715E9" w:rsidRDefault="00E715E9" w:rsidP="00E715E9">
      <w:pPr>
        <w:pStyle w:val="Listenabsatz"/>
        <w:numPr>
          <w:ilvl w:val="0"/>
          <w:numId w:val="38"/>
        </w:numPr>
      </w:pPr>
      <w:r>
        <w:t>…</w:t>
      </w:r>
    </w:p>
    <w:p w14:paraId="51D6D82D" w14:textId="77777777" w:rsidR="00E715E9" w:rsidRPr="000C6113" w:rsidRDefault="00E715E9" w:rsidP="00E715E9">
      <w:r>
        <w:t>Nächste ist geplant am …</w:t>
      </w:r>
    </w:p>
    <w:p w14:paraId="6D8B9E51" w14:textId="5FF33C2D" w:rsidR="00E715E9" w:rsidRDefault="00E715E9">
      <w:r>
        <w:br w:type="page"/>
      </w:r>
    </w:p>
    <w:p w14:paraId="591FBA8D" w14:textId="5EB27F34" w:rsidR="00855982" w:rsidRPr="00855982" w:rsidRDefault="00670E1D" w:rsidP="00855982">
      <w:pPr>
        <w:pStyle w:val="berschrift1"/>
      </w:pPr>
      <w:bookmarkStart w:id="0" w:name="_Toc178337614"/>
      <w:r w:rsidRPr="00670E1D">
        <w:lastRenderedPageBreak/>
        <w:t>Status von Maßnahmen</w:t>
      </w:r>
      <w:bookmarkEnd w:id="0"/>
      <w:r w:rsidRPr="00670E1D">
        <w:t xml:space="preserve"> </w:t>
      </w:r>
    </w:p>
    <w:p w14:paraId="2BEE564F" w14:textId="68A3D734" w:rsidR="00855982" w:rsidRDefault="00670E1D" w:rsidP="00670E1D">
      <w:r>
        <w:t>Maßnahmen (</w:t>
      </w:r>
      <w:r w:rsidR="000A5F4D">
        <w:t>Liste</w:t>
      </w:r>
      <w:r>
        <w:t xml:space="preserve">) mit Status </w:t>
      </w:r>
      <w:r w:rsidR="000A5F4D" w:rsidRPr="000A5F4D">
        <w:rPr>
          <w:b/>
          <w:bCs/>
        </w:rPr>
        <w:t>„</w:t>
      </w:r>
      <w:r w:rsidRPr="000A5F4D">
        <w:rPr>
          <w:b/>
          <w:bCs/>
        </w:rPr>
        <w:t>Erledigt</w:t>
      </w:r>
      <w:r w:rsidR="000A5F4D" w:rsidRPr="000A5F4D">
        <w:rPr>
          <w:b/>
          <w:bCs/>
        </w:rPr>
        <w:t>“</w:t>
      </w:r>
      <w:r>
        <w:t xml:space="preserve"> löschen</w:t>
      </w:r>
      <w:r w:rsidR="000A5F4D">
        <w:t xml:space="preserve"> -</w:t>
      </w:r>
      <w:r>
        <w:t xml:space="preserve"> </w:t>
      </w:r>
      <w:r w:rsidR="000A5F4D">
        <w:t xml:space="preserve">übrige Maßnahmen überprüfen </w:t>
      </w:r>
    </w:p>
    <w:p w14:paraId="72403D50" w14:textId="4044EABA" w:rsidR="00670E1D" w:rsidRDefault="00670E1D" w:rsidP="00670E1D">
      <w:pPr>
        <w:pStyle w:val="berschrift1"/>
      </w:pPr>
      <w:bookmarkStart w:id="1" w:name="_Toc178337615"/>
      <w:r w:rsidRPr="00670E1D">
        <w:t>externen und internen Themen</w:t>
      </w:r>
      <w:bookmarkEnd w:id="1"/>
    </w:p>
    <w:p w14:paraId="0A83364E" w14:textId="0491CE4B" w:rsidR="00670E1D" w:rsidRPr="00670E1D" w:rsidRDefault="000A5F4D" w:rsidP="00670E1D">
      <w:r>
        <w:t>Veränderungen bei Themen (Liste) dokumentieren</w:t>
      </w:r>
    </w:p>
    <w:p w14:paraId="43AE4E9F" w14:textId="77777777" w:rsidR="00670E1D" w:rsidRPr="00670E1D" w:rsidRDefault="00670E1D" w:rsidP="00670E1D">
      <w:pPr>
        <w:pStyle w:val="berschrift1"/>
      </w:pPr>
      <w:bookmarkStart w:id="2" w:name="_Toc178337616"/>
      <w:r w:rsidRPr="00670E1D">
        <w:t>Kundenzufriedenheit</w:t>
      </w:r>
      <w:bookmarkEnd w:id="2"/>
      <w:r w:rsidRPr="00670E1D">
        <w:t xml:space="preserve"> </w:t>
      </w:r>
    </w:p>
    <w:p w14:paraId="4802B196" w14:textId="5E2B99E6" w:rsidR="000A5F4D" w:rsidRDefault="000A5F4D" w:rsidP="00670E1D">
      <w:r>
        <w:t xml:space="preserve">Informationen zur aktuellen Kundenzufriedenheit </w:t>
      </w:r>
    </w:p>
    <w:p w14:paraId="707EA6A1" w14:textId="1FC0F1A3" w:rsidR="00670E1D" w:rsidRDefault="000A5F4D" w:rsidP="00670E1D">
      <w:r>
        <w:t xml:space="preserve">Qualitätsziele zur Kundenzufriedenheit </w:t>
      </w:r>
    </w:p>
    <w:p w14:paraId="138E935E" w14:textId="1FD1DA4D" w:rsidR="000A5F4D" w:rsidRDefault="000A5F4D" w:rsidP="00670E1D">
      <w:r>
        <w:t>Maßnahmen zur Kundenzufriedenheit</w:t>
      </w:r>
    </w:p>
    <w:p w14:paraId="56C6573C" w14:textId="110B1057" w:rsidR="00670E1D" w:rsidRDefault="00670E1D" w:rsidP="00670E1D">
      <w:pPr>
        <w:pStyle w:val="berschrift1"/>
      </w:pPr>
      <w:bookmarkStart w:id="3" w:name="_Toc178337617"/>
      <w:r w:rsidRPr="00670E1D">
        <w:t>Rückmeldungen von relevanten interessierten Parteien</w:t>
      </w:r>
      <w:bookmarkEnd w:id="3"/>
    </w:p>
    <w:p w14:paraId="7C5551F4" w14:textId="77777777" w:rsidR="00670E1D" w:rsidRDefault="00670E1D" w:rsidP="00670E1D"/>
    <w:p w14:paraId="4DA7DDE8" w14:textId="77777777" w:rsidR="00E715E9" w:rsidRDefault="00E715E9" w:rsidP="00670E1D">
      <w:pPr>
        <w:pStyle w:val="berschrift1"/>
      </w:pPr>
      <w:r>
        <w:br w:type="page"/>
      </w:r>
    </w:p>
    <w:p w14:paraId="62FED1B6" w14:textId="18FA1943" w:rsidR="00670E1D" w:rsidRDefault="00670E1D" w:rsidP="00670E1D">
      <w:pPr>
        <w:pStyle w:val="berschrift1"/>
      </w:pPr>
      <w:bookmarkStart w:id="4" w:name="_Toc178337618"/>
      <w:r w:rsidRPr="00670E1D">
        <w:t>Qualitätsziele</w:t>
      </w:r>
      <w:bookmarkEnd w:id="4"/>
    </w:p>
    <w:p w14:paraId="64D223A3" w14:textId="163EDC30" w:rsidR="00670E1D" w:rsidRDefault="000A5F4D" w:rsidP="00670E1D">
      <w:r>
        <w:t>Qualitätsziele (Liste) überprüfen – erreichte Ziele löschen, neue Ziele erstellen</w:t>
      </w:r>
    </w:p>
    <w:p w14:paraId="30E614D7" w14:textId="77777777" w:rsidR="000A5F4D" w:rsidRDefault="000A5F4D" w:rsidP="000A5F4D">
      <w:r>
        <w:t>Maßnahmen zu nicht erreichten Zielen</w:t>
      </w:r>
    </w:p>
    <w:p w14:paraId="0DAC2914" w14:textId="65DEDF2B" w:rsidR="000A5F4D" w:rsidRDefault="000A5F4D" w:rsidP="00FE7DE2">
      <w:pPr>
        <w:pStyle w:val="Listenabsatz"/>
        <w:numPr>
          <w:ilvl w:val="0"/>
          <w:numId w:val="44"/>
        </w:numPr>
      </w:pPr>
      <w:r>
        <w:t>Qualitätsziel (Element)</w:t>
      </w:r>
    </w:p>
    <w:p w14:paraId="51C0C87A" w14:textId="301917DC" w:rsidR="000A5F4D" w:rsidRDefault="000A5F4D" w:rsidP="00FE7DE2">
      <w:pPr>
        <w:pStyle w:val="Listenabsatz"/>
        <w:numPr>
          <w:ilvl w:val="1"/>
          <w:numId w:val="44"/>
        </w:numPr>
      </w:pPr>
      <w:r>
        <w:t>Maßnahme (Element)</w:t>
      </w:r>
    </w:p>
    <w:p w14:paraId="39BF8F4E" w14:textId="6DF428F2" w:rsidR="000A5F4D" w:rsidRDefault="000A5F4D" w:rsidP="00FE7DE2">
      <w:pPr>
        <w:pStyle w:val="Listenabsatz"/>
        <w:numPr>
          <w:ilvl w:val="1"/>
          <w:numId w:val="44"/>
        </w:numPr>
      </w:pPr>
      <w:r>
        <w:t>Maßnahme (Element)</w:t>
      </w:r>
    </w:p>
    <w:p w14:paraId="399834AA" w14:textId="7D501080" w:rsidR="000A5F4D" w:rsidRDefault="000A5F4D" w:rsidP="00FE7DE2">
      <w:pPr>
        <w:pStyle w:val="Listenabsatz"/>
        <w:numPr>
          <w:ilvl w:val="1"/>
          <w:numId w:val="44"/>
        </w:numPr>
      </w:pPr>
      <w:r>
        <w:t>…</w:t>
      </w:r>
    </w:p>
    <w:p w14:paraId="782CA374" w14:textId="77777777" w:rsidR="00670E1D" w:rsidRDefault="00670E1D" w:rsidP="00670E1D">
      <w:pPr>
        <w:pStyle w:val="berschrift1"/>
      </w:pPr>
      <w:bookmarkStart w:id="5" w:name="_Toc178337619"/>
      <w:r w:rsidRPr="00670E1D">
        <w:t>Prozessleistung</w:t>
      </w:r>
      <w:bookmarkEnd w:id="5"/>
      <w:r w:rsidRPr="00670E1D">
        <w:t xml:space="preserve"> </w:t>
      </w:r>
    </w:p>
    <w:p w14:paraId="03CBF505" w14:textId="42837CFC" w:rsidR="000C6113" w:rsidRDefault="000C6113" w:rsidP="000C6113">
      <w:pPr>
        <w:pStyle w:val="berschrift2"/>
      </w:pPr>
      <w:bookmarkStart w:id="6" w:name="_Toc178337620"/>
      <w:r>
        <w:t>Interner Prozess</w:t>
      </w:r>
      <w:bookmarkEnd w:id="6"/>
    </w:p>
    <w:p w14:paraId="5292F890" w14:textId="2A51FC24" w:rsidR="000C6113" w:rsidRDefault="000C6113" w:rsidP="000C6113">
      <w:r>
        <w:t>Bericht über die Leistung des Prozesses – Maßnahmen zum Prozess</w:t>
      </w:r>
    </w:p>
    <w:p w14:paraId="03CC8D2E" w14:textId="77777777" w:rsidR="000C6113" w:rsidRDefault="000C6113" w:rsidP="00FE7DE2">
      <w:pPr>
        <w:pStyle w:val="Listenabsatz"/>
        <w:numPr>
          <w:ilvl w:val="0"/>
          <w:numId w:val="43"/>
        </w:numPr>
      </w:pPr>
      <w:r>
        <w:t>Maßnahme (Element)</w:t>
      </w:r>
    </w:p>
    <w:p w14:paraId="0C9E2E4D" w14:textId="77777777" w:rsidR="000C6113" w:rsidRDefault="000C6113" w:rsidP="00FE7DE2">
      <w:pPr>
        <w:pStyle w:val="Listenabsatz"/>
        <w:numPr>
          <w:ilvl w:val="0"/>
          <w:numId w:val="43"/>
        </w:numPr>
      </w:pPr>
      <w:r>
        <w:t>…</w:t>
      </w:r>
    </w:p>
    <w:p w14:paraId="6D88FFB0" w14:textId="77777777" w:rsidR="00E715E9" w:rsidRDefault="00E715E9" w:rsidP="00670E1D">
      <w:pPr>
        <w:pStyle w:val="berschrift1"/>
      </w:pPr>
      <w:r>
        <w:br w:type="page"/>
      </w:r>
    </w:p>
    <w:p w14:paraId="6ED7C418" w14:textId="54E197CA" w:rsidR="00670E1D" w:rsidRDefault="00670E1D" w:rsidP="00670E1D">
      <w:pPr>
        <w:pStyle w:val="berschrift1"/>
      </w:pPr>
      <w:bookmarkStart w:id="7" w:name="_Toc178337621"/>
      <w:r w:rsidRPr="00670E1D">
        <w:t>Konformität von Produkten und Dienstleistungen</w:t>
      </w:r>
      <w:bookmarkEnd w:id="7"/>
    </w:p>
    <w:p w14:paraId="03B05E13" w14:textId="292CBF0A" w:rsidR="00670E1D" w:rsidRDefault="000C6113" w:rsidP="000C6113">
      <w:pPr>
        <w:pStyle w:val="berschrift2"/>
      </w:pPr>
      <w:bookmarkStart w:id="8" w:name="_Toc178337622"/>
      <w:r>
        <w:t>Produkt</w:t>
      </w:r>
      <w:bookmarkEnd w:id="8"/>
    </w:p>
    <w:p w14:paraId="63C2ADA9" w14:textId="50EE2869" w:rsidR="000C6113" w:rsidRPr="000C6113" w:rsidRDefault="000C6113" w:rsidP="000C6113">
      <w:r>
        <w:t xml:space="preserve">Bericht über die Einhaltung von Richtlinien </w:t>
      </w:r>
    </w:p>
    <w:p w14:paraId="765FE6D9" w14:textId="2FD01698" w:rsidR="00670E1D" w:rsidRDefault="00670E1D" w:rsidP="00670E1D">
      <w:pPr>
        <w:pStyle w:val="berschrift1"/>
      </w:pPr>
      <w:bookmarkStart w:id="9" w:name="_Toc178337623"/>
      <w:r>
        <w:t>Nichtkonformitäten und Korrekturmaßnahmen</w:t>
      </w:r>
      <w:bookmarkEnd w:id="9"/>
    </w:p>
    <w:p w14:paraId="5207DC57" w14:textId="73CD5E06" w:rsidR="00670E1D" w:rsidRDefault="000C6113" w:rsidP="00FE7DE2">
      <w:pPr>
        <w:pStyle w:val="Listenabsatz"/>
        <w:numPr>
          <w:ilvl w:val="0"/>
          <w:numId w:val="42"/>
        </w:numPr>
      </w:pPr>
      <w:r>
        <w:t>Maßnahme (Element)</w:t>
      </w:r>
    </w:p>
    <w:p w14:paraId="624FE916" w14:textId="227BC2B8" w:rsidR="000C6113" w:rsidRPr="00670E1D" w:rsidRDefault="000C6113" w:rsidP="00FE7DE2">
      <w:pPr>
        <w:pStyle w:val="Listenabsatz"/>
        <w:numPr>
          <w:ilvl w:val="0"/>
          <w:numId w:val="42"/>
        </w:numPr>
      </w:pPr>
      <w:r>
        <w:t>…</w:t>
      </w:r>
    </w:p>
    <w:p w14:paraId="5828089E" w14:textId="397DE94E" w:rsidR="00670E1D" w:rsidRDefault="00670E1D" w:rsidP="00670E1D">
      <w:pPr>
        <w:pStyle w:val="berschrift1"/>
      </w:pPr>
      <w:bookmarkStart w:id="10" w:name="_Toc178337624"/>
      <w:r>
        <w:t>Ergebnissen von Überwachungen und Messungen</w:t>
      </w:r>
      <w:bookmarkEnd w:id="10"/>
    </w:p>
    <w:p w14:paraId="05273C5F" w14:textId="77777777" w:rsidR="00670E1D" w:rsidRPr="00670E1D" w:rsidRDefault="00670E1D" w:rsidP="00670E1D"/>
    <w:p w14:paraId="12DF83EC" w14:textId="59737400" w:rsidR="00670E1D" w:rsidRDefault="00670E1D" w:rsidP="00670E1D">
      <w:pPr>
        <w:pStyle w:val="berschrift1"/>
      </w:pPr>
      <w:bookmarkStart w:id="11" w:name="_Toc178337625"/>
      <w:r>
        <w:t>Auditergebnissen</w:t>
      </w:r>
      <w:bookmarkEnd w:id="11"/>
    </w:p>
    <w:p w14:paraId="3E202E5F" w14:textId="77777777" w:rsidR="00670E1D" w:rsidRDefault="00670E1D" w:rsidP="00670E1D"/>
    <w:p w14:paraId="7AF60A14" w14:textId="3DC9702D" w:rsidR="00670E1D" w:rsidRDefault="00670E1D" w:rsidP="00670E1D">
      <w:pPr>
        <w:pStyle w:val="berschrift1"/>
      </w:pPr>
      <w:bookmarkStart w:id="12" w:name="_Toc178337626"/>
      <w:r>
        <w:t>der Leistung von externen Anbietern</w:t>
      </w:r>
      <w:bookmarkEnd w:id="12"/>
    </w:p>
    <w:p w14:paraId="2575A148" w14:textId="77777777" w:rsidR="00670E1D" w:rsidRDefault="00670E1D" w:rsidP="00670E1D"/>
    <w:p w14:paraId="5436B3B0" w14:textId="3FC0894F" w:rsidR="00670E1D" w:rsidRDefault="00670E1D" w:rsidP="00670E1D">
      <w:pPr>
        <w:pStyle w:val="berschrift1"/>
      </w:pPr>
      <w:bookmarkStart w:id="13" w:name="_Toc178337627"/>
      <w:r w:rsidRPr="00670E1D">
        <w:t>Angemessenheit von Ressourcen</w:t>
      </w:r>
      <w:bookmarkEnd w:id="13"/>
    </w:p>
    <w:p w14:paraId="4CEDA130" w14:textId="77777777" w:rsidR="000C6113" w:rsidRDefault="000C6113" w:rsidP="000C6113"/>
    <w:p w14:paraId="57176563" w14:textId="77777777" w:rsidR="00E715E9" w:rsidRDefault="00E715E9" w:rsidP="000C6113">
      <w:pPr>
        <w:pStyle w:val="berschrift1"/>
      </w:pPr>
      <w:r>
        <w:br w:type="page"/>
      </w:r>
    </w:p>
    <w:p w14:paraId="61D64D6D" w14:textId="36B84AB9" w:rsidR="000C6113" w:rsidRDefault="000C6113" w:rsidP="000C6113">
      <w:pPr>
        <w:pStyle w:val="berschrift1"/>
      </w:pPr>
      <w:bookmarkStart w:id="14" w:name="_Toc178337628"/>
      <w:r>
        <w:t>Risikomanagement</w:t>
      </w:r>
      <w:bookmarkEnd w:id="14"/>
    </w:p>
    <w:p w14:paraId="00E3DF08" w14:textId="113520DA" w:rsidR="000C6113" w:rsidRDefault="000C6113" w:rsidP="000C6113">
      <w:r w:rsidRPr="000C6113">
        <w:t>Wirksamkeit von durchgeführten Maßnahmen zum Umgang mit Risiken und Chancen</w:t>
      </w:r>
    </w:p>
    <w:p w14:paraId="4F4955D7" w14:textId="77777777" w:rsidR="000C6113" w:rsidRDefault="000C6113" w:rsidP="000C6113"/>
    <w:p w14:paraId="7C596957" w14:textId="6B4969D5" w:rsidR="000C6113" w:rsidRDefault="000C6113" w:rsidP="000C6113">
      <w:pPr>
        <w:pStyle w:val="berschrift1"/>
      </w:pPr>
      <w:bookmarkStart w:id="15" w:name="_Toc178337629"/>
      <w:r w:rsidRPr="000C6113">
        <w:t>Möglichkeiten zur Verbesserung</w:t>
      </w:r>
      <w:bookmarkEnd w:id="15"/>
    </w:p>
    <w:p w14:paraId="64CDCF9B" w14:textId="0FD96B56" w:rsidR="000C6113" w:rsidRDefault="000C6113" w:rsidP="000C6113">
      <w:pPr>
        <w:pStyle w:val="berschrift2"/>
      </w:pPr>
      <w:bookmarkStart w:id="16" w:name="_Toc178337630"/>
      <w:r>
        <w:t>Vorschlag</w:t>
      </w:r>
      <w:bookmarkEnd w:id="16"/>
    </w:p>
    <w:p w14:paraId="4650E3AA" w14:textId="5F86EA54" w:rsidR="000C6113" w:rsidRDefault="000C6113" w:rsidP="000C6113">
      <w:r>
        <w:t>Beschreibung, Maßnahmen</w:t>
      </w:r>
    </w:p>
    <w:p w14:paraId="0F7EA041" w14:textId="77777777" w:rsidR="000C6113" w:rsidRDefault="000C6113" w:rsidP="00FE7DE2">
      <w:pPr>
        <w:pStyle w:val="Listenabsatz"/>
        <w:numPr>
          <w:ilvl w:val="0"/>
          <w:numId w:val="41"/>
        </w:numPr>
      </w:pPr>
      <w:r>
        <w:t>Maßnahme (Element)</w:t>
      </w:r>
    </w:p>
    <w:p w14:paraId="78072AC6" w14:textId="68B66B62" w:rsidR="000C6113" w:rsidRDefault="000C6113" w:rsidP="00FE7DE2">
      <w:pPr>
        <w:pStyle w:val="Listenabsatz"/>
        <w:numPr>
          <w:ilvl w:val="0"/>
          <w:numId w:val="41"/>
        </w:numPr>
      </w:pPr>
      <w:r>
        <w:t>…</w:t>
      </w:r>
    </w:p>
    <w:p w14:paraId="34AA6A75" w14:textId="77777777" w:rsidR="00E715E9" w:rsidRDefault="00E715E9" w:rsidP="000C6113">
      <w:pPr>
        <w:pStyle w:val="berschrift1"/>
      </w:pPr>
      <w:r>
        <w:br w:type="page"/>
      </w:r>
    </w:p>
    <w:p w14:paraId="44098496" w14:textId="1120DC26" w:rsidR="000C6113" w:rsidRDefault="000C6113" w:rsidP="000C6113">
      <w:pPr>
        <w:pStyle w:val="berschrift1"/>
      </w:pPr>
      <w:bookmarkStart w:id="17" w:name="_Toc178337631"/>
      <w:r w:rsidRPr="000C6113">
        <w:t>Ergebnisse der Managementbewertung</w:t>
      </w:r>
      <w:bookmarkEnd w:id="17"/>
    </w:p>
    <w:p w14:paraId="241DCC80" w14:textId="7ECD10EE" w:rsidR="000C6113" w:rsidRDefault="000C6113" w:rsidP="000C6113">
      <w:pPr>
        <w:pStyle w:val="berschrift2"/>
      </w:pPr>
      <w:bookmarkStart w:id="18" w:name="_Toc178337632"/>
      <w:r>
        <w:t>Ausgewählte Möglichkeiten zur Verbesserung</w:t>
      </w:r>
      <w:bookmarkEnd w:id="18"/>
    </w:p>
    <w:p w14:paraId="1588AE20" w14:textId="77777777" w:rsidR="000C6113" w:rsidRDefault="000C6113" w:rsidP="00FE7DE2">
      <w:pPr>
        <w:pStyle w:val="Listenabsatz"/>
        <w:numPr>
          <w:ilvl w:val="0"/>
          <w:numId w:val="40"/>
        </w:numPr>
      </w:pPr>
      <w:r>
        <w:t>Maßnahme (Element)</w:t>
      </w:r>
    </w:p>
    <w:p w14:paraId="378CC1FD" w14:textId="77777777" w:rsidR="000C6113" w:rsidRDefault="000C6113" w:rsidP="00FE7DE2">
      <w:pPr>
        <w:pStyle w:val="Listenabsatz"/>
        <w:numPr>
          <w:ilvl w:val="0"/>
          <w:numId w:val="40"/>
        </w:numPr>
      </w:pPr>
      <w:r>
        <w:t>…</w:t>
      </w:r>
    </w:p>
    <w:p w14:paraId="0CB8157C" w14:textId="7E32FCB3" w:rsidR="000C6113" w:rsidRDefault="000C6113" w:rsidP="000C6113">
      <w:pPr>
        <w:pStyle w:val="berschrift2"/>
      </w:pPr>
      <w:bookmarkStart w:id="19" w:name="_Toc178337633"/>
      <w:r>
        <w:t>Systemänderungen</w:t>
      </w:r>
      <w:bookmarkEnd w:id="19"/>
    </w:p>
    <w:p w14:paraId="77EE6F00" w14:textId="77777777" w:rsidR="000C6113" w:rsidRDefault="000C6113" w:rsidP="00FE7DE2">
      <w:pPr>
        <w:pStyle w:val="Listenabsatz"/>
        <w:numPr>
          <w:ilvl w:val="0"/>
          <w:numId w:val="39"/>
        </w:numPr>
      </w:pPr>
      <w:r>
        <w:t>Maßnahme (Element)</w:t>
      </w:r>
    </w:p>
    <w:p w14:paraId="11255A79" w14:textId="77777777" w:rsidR="000C6113" w:rsidRDefault="000C6113" w:rsidP="00FE7DE2">
      <w:pPr>
        <w:pStyle w:val="Listenabsatz"/>
        <w:numPr>
          <w:ilvl w:val="0"/>
          <w:numId w:val="39"/>
        </w:numPr>
      </w:pPr>
      <w:r>
        <w:t>…</w:t>
      </w:r>
    </w:p>
    <w:p w14:paraId="3B0A6419" w14:textId="5622ECD6" w:rsidR="000C6113" w:rsidRDefault="000C6113" w:rsidP="000C6113">
      <w:pPr>
        <w:pStyle w:val="berschrift2"/>
      </w:pPr>
      <w:bookmarkStart w:id="20" w:name="_Toc178337634"/>
      <w:r w:rsidRPr="000C6113">
        <w:t>Bedarf an Ressourcen</w:t>
      </w:r>
      <w:bookmarkEnd w:id="20"/>
    </w:p>
    <w:p w14:paraId="75964465" w14:textId="77777777" w:rsidR="000C6113" w:rsidRDefault="000C6113" w:rsidP="000C6113"/>
    <w:sectPr w:rsidR="000C6113" w:rsidSect="004B7DAC">
      <w:foot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76B0C" w14:textId="77777777" w:rsidR="00650633" w:rsidRDefault="00650633" w:rsidP="00855982">
      <w:pPr>
        <w:spacing w:after="0" w:line="240" w:lineRule="auto"/>
      </w:pPr>
      <w:r>
        <w:separator/>
      </w:r>
    </w:p>
  </w:endnote>
  <w:endnote w:type="continuationSeparator" w:id="0">
    <w:p w14:paraId="4CE96AF3" w14:textId="77777777" w:rsidR="00650633" w:rsidRDefault="00650633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3005185"/>
      <w:docPartObj>
        <w:docPartGallery w:val="Page Numbers (Bottom of Page)"/>
        <w:docPartUnique/>
      </w:docPartObj>
    </w:sdtPr>
    <w:sdtContent>
      <w:p w14:paraId="6E0ADFEE" w14:textId="3C30DD05" w:rsidR="004B7DAC" w:rsidRDefault="004B7DAC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F9BBC" w14:textId="77777777" w:rsidR="004B7DAC" w:rsidRDefault="004B7D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B0D1D" w14:textId="77777777" w:rsidR="00650633" w:rsidRDefault="00650633" w:rsidP="00855982">
      <w:pPr>
        <w:spacing w:after="0" w:line="240" w:lineRule="auto"/>
      </w:pPr>
      <w:r>
        <w:separator/>
      </w:r>
    </w:p>
  </w:footnote>
  <w:footnote w:type="continuationSeparator" w:id="0">
    <w:p w14:paraId="2AB332FE" w14:textId="77777777" w:rsidR="00650633" w:rsidRDefault="00650633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1564D"/>
    <w:multiLevelType w:val="hybridMultilevel"/>
    <w:tmpl w:val="2DA20A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3E5C58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7F95F04"/>
    <w:multiLevelType w:val="hybridMultilevel"/>
    <w:tmpl w:val="D0F005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220149"/>
    <w:multiLevelType w:val="hybridMultilevel"/>
    <w:tmpl w:val="14CE6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C02E09"/>
    <w:multiLevelType w:val="hybridMultilevel"/>
    <w:tmpl w:val="951A83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057DB6"/>
    <w:multiLevelType w:val="hybridMultilevel"/>
    <w:tmpl w:val="F030E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2D04F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8946985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16568EB"/>
    <w:multiLevelType w:val="hybridMultilevel"/>
    <w:tmpl w:val="9DA426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87345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71A3ED7"/>
    <w:multiLevelType w:val="hybridMultilevel"/>
    <w:tmpl w:val="D90E9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521B2"/>
    <w:multiLevelType w:val="hybridMultilevel"/>
    <w:tmpl w:val="D0F005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C16CC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7DBC7282"/>
    <w:multiLevelType w:val="hybridMultilevel"/>
    <w:tmpl w:val="7C00A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A07A46"/>
    <w:multiLevelType w:val="hybridMultilevel"/>
    <w:tmpl w:val="3C424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286424">
    <w:abstractNumId w:val="16"/>
  </w:num>
  <w:num w:numId="2" w16cid:durableId="11145986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2894019">
    <w:abstractNumId w:val="16"/>
  </w:num>
  <w:num w:numId="4" w16cid:durableId="1482624790">
    <w:abstractNumId w:val="16"/>
  </w:num>
  <w:num w:numId="5" w16cid:durableId="536771175">
    <w:abstractNumId w:val="16"/>
  </w:num>
  <w:num w:numId="6" w16cid:durableId="1923172867">
    <w:abstractNumId w:val="16"/>
  </w:num>
  <w:num w:numId="7" w16cid:durableId="1366366132">
    <w:abstractNumId w:val="16"/>
  </w:num>
  <w:num w:numId="8" w16cid:durableId="2083017403">
    <w:abstractNumId w:val="16"/>
  </w:num>
  <w:num w:numId="9" w16cid:durableId="543521625">
    <w:abstractNumId w:val="16"/>
  </w:num>
  <w:num w:numId="10" w16cid:durableId="736518692">
    <w:abstractNumId w:val="16"/>
  </w:num>
  <w:num w:numId="11" w16cid:durableId="1642805097">
    <w:abstractNumId w:val="16"/>
  </w:num>
  <w:num w:numId="12" w16cid:durableId="1245719437">
    <w:abstractNumId w:val="16"/>
  </w:num>
  <w:num w:numId="13" w16cid:durableId="534394231">
    <w:abstractNumId w:val="12"/>
  </w:num>
  <w:num w:numId="14" w16cid:durableId="869493558">
    <w:abstractNumId w:val="25"/>
  </w:num>
  <w:num w:numId="15" w16cid:durableId="1356270119">
    <w:abstractNumId w:val="13"/>
  </w:num>
  <w:num w:numId="16" w16cid:durableId="1599945138">
    <w:abstractNumId w:val="14"/>
  </w:num>
  <w:num w:numId="17" w16cid:durableId="149447140">
    <w:abstractNumId w:val="9"/>
  </w:num>
  <w:num w:numId="18" w16cid:durableId="2077121923">
    <w:abstractNumId w:val="7"/>
  </w:num>
  <w:num w:numId="19" w16cid:durableId="1227296756">
    <w:abstractNumId w:val="6"/>
  </w:num>
  <w:num w:numId="20" w16cid:durableId="1054505184">
    <w:abstractNumId w:val="5"/>
  </w:num>
  <w:num w:numId="21" w16cid:durableId="1309478826">
    <w:abstractNumId w:val="4"/>
  </w:num>
  <w:num w:numId="22" w16cid:durableId="1685478403">
    <w:abstractNumId w:val="8"/>
  </w:num>
  <w:num w:numId="23" w16cid:durableId="1968462384">
    <w:abstractNumId w:val="3"/>
  </w:num>
  <w:num w:numId="24" w16cid:durableId="1638220411">
    <w:abstractNumId w:val="2"/>
  </w:num>
  <w:num w:numId="25" w16cid:durableId="1917090205">
    <w:abstractNumId w:val="1"/>
  </w:num>
  <w:num w:numId="26" w16cid:durableId="1669672126">
    <w:abstractNumId w:val="0"/>
  </w:num>
  <w:num w:numId="27" w16cid:durableId="446118639">
    <w:abstractNumId w:val="15"/>
  </w:num>
  <w:num w:numId="28" w16cid:durableId="1482044578">
    <w:abstractNumId w:val="17"/>
  </w:num>
  <w:num w:numId="29" w16cid:durableId="100685384">
    <w:abstractNumId w:val="24"/>
  </w:num>
  <w:num w:numId="30" w16cid:durableId="1432748185">
    <w:abstractNumId w:val="18"/>
  </w:num>
  <w:num w:numId="31" w16cid:durableId="1807314373">
    <w:abstractNumId w:val="29"/>
  </w:num>
  <w:num w:numId="32" w16cid:durableId="1801991780">
    <w:abstractNumId w:val="28"/>
  </w:num>
  <w:num w:numId="33" w16cid:durableId="309947417">
    <w:abstractNumId w:val="26"/>
  </w:num>
  <w:num w:numId="34" w16cid:durableId="1056395893">
    <w:abstractNumId w:val="23"/>
  </w:num>
  <w:num w:numId="35" w16cid:durableId="1816413100">
    <w:abstractNumId w:val="27"/>
  </w:num>
  <w:num w:numId="36" w16cid:durableId="285621995">
    <w:abstractNumId w:val="30"/>
  </w:num>
  <w:num w:numId="37" w16cid:durableId="1592817101">
    <w:abstractNumId w:val="11"/>
  </w:num>
  <w:num w:numId="38" w16cid:durableId="1576889434">
    <w:abstractNumId w:val="10"/>
  </w:num>
  <w:num w:numId="39" w16cid:durableId="1918593765">
    <w:abstractNumId w:val="21"/>
  </w:num>
  <w:num w:numId="40" w16cid:durableId="1744913021">
    <w:abstractNumId w:val="32"/>
  </w:num>
  <w:num w:numId="41" w16cid:durableId="380132465">
    <w:abstractNumId w:val="20"/>
  </w:num>
  <w:num w:numId="42" w16cid:durableId="51119110">
    <w:abstractNumId w:val="31"/>
  </w:num>
  <w:num w:numId="43" w16cid:durableId="1914581796">
    <w:abstractNumId w:val="19"/>
  </w:num>
  <w:num w:numId="44" w16cid:durableId="20393149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1D"/>
    <w:rsid w:val="000A5F4D"/>
    <w:rsid w:val="000C6113"/>
    <w:rsid w:val="00190EC8"/>
    <w:rsid w:val="001D4362"/>
    <w:rsid w:val="00252408"/>
    <w:rsid w:val="004B7DAC"/>
    <w:rsid w:val="005D33CA"/>
    <w:rsid w:val="00601833"/>
    <w:rsid w:val="00650633"/>
    <w:rsid w:val="00670E1D"/>
    <w:rsid w:val="0076122C"/>
    <w:rsid w:val="007833A7"/>
    <w:rsid w:val="00855982"/>
    <w:rsid w:val="00A10484"/>
    <w:rsid w:val="00CB3479"/>
    <w:rsid w:val="00E2669F"/>
    <w:rsid w:val="00E715E9"/>
    <w:rsid w:val="00FD262C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8FE94"/>
  <w15:chartTrackingRefBased/>
  <w15:docId w15:val="{A440E4D9-7554-4F3B-9948-FB098386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1833"/>
    <w:rPr>
      <w:rFonts w:ascii="Aptos" w:hAnsi="Aptos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01833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="Aptos Light" w:eastAsiaTheme="majorEastAsia" w:hAnsi="Aptos Light" w:cstheme="majorBidi"/>
      <w:b/>
      <w:bCs/>
      <w:smallCaps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1833"/>
    <w:pPr>
      <w:keepNext/>
      <w:keepLines/>
      <w:spacing w:before="360" w:after="0"/>
      <w:outlineLvl w:val="1"/>
    </w:pPr>
    <w:rPr>
      <w:rFonts w:ascii="Aptos Light" w:eastAsiaTheme="majorEastAsia" w:hAnsi="Aptos Light" w:cstheme="majorBidi"/>
      <w:b/>
      <w:bCs/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01833"/>
    <w:pPr>
      <w:keepNext/>
      <w:keepLines/>
      <w:spacing w:before="200" w:after="0"/>
      <w:outlineLvl w:val="2"/>
    </w:pPr>
    <w:rPr>
      <w:rFonts w:ascii="Aptos Light" w:eastAsiaTheme="majorEastAsia" w:hAnsi="Aptos Light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855982"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5982"/>
  </w:style>
  <w:style w:type="character" w:customStyle="1" w:styleId="berschrift1Zchn">
    <w:name w:val="Überschrift 1 Zchn"/>
    <w:basedOn w:val="Absatz-Standardschriftart"/>
    <w:link w:val="berschrift1"/>
    <w:uiPriority w:val="9"/>
    <w:rsid w:val="00601833"/>
    <w:rPr>
      <w:rFonts w:ascii="Aptos Light" w:eastAsiaTheme="majorEastAsia" w:hAnsi="Aptos Light" w:cstheme="majorBidi"/>
      <w:b/>
      <w:bCs/>
      <w:smallCaps/>
      <w:sz w:val="36"/>
      <w:szCs w:val="36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1833"/>
    <w:rPr>
      <w:rFonts w:ascii="Aptos Light" w:eastAsiaTheme="majorEastAsia" w:hAnsi="Aptos Light" w:cstheme="majorBidi"/>
      <w:b/>
      <w:bCs/>
      <w:smallCaps/>
      <w:sz w:val="28"/>
      <w:szCs w:val="28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01833"/>
    <w:rPr>
      <w:rFonts w:ascii="Aptos Light" w:eastAsiaTheme="majorEastAsia" w:hAnsi="Aptos Light" w:cstheme="majorBidi"/>
      <w:b/>
      <w:bCs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855982"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5982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4362"/>
    <w:rPr>
      <w:rFonts w:ascii="Segoe UI" w:hAnsi="Segoe UI" w:cs="Segoe UI"/>
      <w:szCs w:val="18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1D4362"/>
    <w:rPr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1D4362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4362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4362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43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4362"/>
    <w:rPr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D4362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D4362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D4362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D4362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1D4362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Standard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BesuchterLink">
    <w:name w:val="FollowedHyperlink"/>
    <w:basedOn w:val="Absatz-Standardschriftar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ink">
    <w:name w:val="Hyperlink"/>
    <w:basedOn w:val="Absatz-Standardschriftart"/>
    <w:uiPriority w:val="99"/>
    <w:unhideWhenUsed/>
    <w:rsid w:val="007833A7"/>
    <w:rPr>
      <w:color w:val="3A6331" w:themeColor="accent4" w:themeShade="B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833A7"/>
    <w:rPr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FD262C"/>
    <w:rPr>
      <w:i/>
      <w:iCs/>
      <w:color w:val="B35E06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Listenabsatz">
    <w:name w:val="List Paragraph"/>
    <w:basedOn w:val="Standard"/>
    <w:uiPriority w:val="34"/>
    <w:unhideWhenUsed/>
    <w:qFormat/>
    <w:rsid w:val="000A5F4D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0C6113"/>
  </w:style>
  <w:style w:type="paragraph" w:styleId="Verzeichnis1">
    <w:name w:val="toc 1"/>
    <w:basedOn w:val="Standard"/>
    <w:next w:val="Standard"/>
    <w:autoRedefine/>
    <w:uiPriority w:val="39"/>
    <w:unhideWhenUsed/>
    <w:rsid w:val="00E715E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715E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A3426-4462-4B67-83C9-88D5FFF8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486</Words>
  <Characters>3069</Characters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21</vt:i4>
      </vt:variant>
    </vt:vector>
  </HeadingPairs>
  <TitlesOfParts>
    <vt:vector size="22" baseType="lpstr">
      <vt:lpstr/>
      <vt:lpstr>Status von Maßnahmen </vt:lpstr>
      <vt:lpstr>externen und internen Themen</vt:lpstr>
      <vt:lpstr>Kundenzufriedenheit </vt:lpstr>
      <vt:lpstr>Rückmeldungen von relevanten interessierten Parteien</vt:lpstr>
      <vt:lpstr>Qualitätsziele</vt:lpstr>
      <vt:lpstr>Prozessleistung </vt:lpstr>
      <vt:lpstr>    Interner Prozess</vt:lpstr>
      <vt:lpstr>Konformität von Produkten und Dienstleistungen</vt:lpstr>
      <vt:lpstr>    Produkt</vt:lpstr>
      <vt:lpstr>Nichtkonformitäten und Korrekturmaßnahmen</vt:lpstr>
      <vt:lpstr>Ergebnissen von Überwachungen und Messungen</vt:lpstr>
      <vt:lpstr>Auditergebnissen</vt:lpstr>
      <vt:lpstr>der Leistung von externen Anbietern</vt:lpstr>
      <vt:lpstr>Angemessenheit von Ressourcen</vt:lpstr>
      <vt:lpstr>Risikomanagement</vt:lpstr>
      <vt:lpstr>Möglichkeiten zur Verbesserung</vt:lpstr>
      <vt:lpstr>    Vorschlag</vt:lpstr>
      <vt:lpstr>Ergebnisse der Managementbewertung</vt:lpstr>
      <vt:lpstr>    Ausgewählte Möglichkeiten zur Verbesserung</vt:lpstr>
      <vt:lpstr>    Systemänderungen</vt:lpstr>
      <vt:lpstr>    Bedarf an Ressourcen</vt:lpstr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terms:created xsi:type="dcterms:W3CDTF">2024-09-27T10:47:00Z</dcterms:created>
  <dcterms:modified xsi:type="dcterms:W3CDTF">2024-09-27T11:53:00Z</dcterms:modified>
</cp:coreProperties>
</file>